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highlight w:val="yellow"/>
          <w:vertAlign w:val="baseline"/>
          <w:rtl w:val="0"/>
        </w:rPr>
        <w:t xml:space="preserve">ATENÇÃO</w:t>
      </w:r>
      <w:r w:rsidDel="00000000" w:rsidR="00000000" w:rsidRPr="00000000">
        <w:rPr>
          <w:sz w:val="22"/>
          <w:szCs w:val="22"/>
          <w:highlight w:val="yellow"/>
          <w:vertAlign w:val="baseline"/>
          <w:rtl w:val="0"/>
        </w:rPr>
        <w:t xml:space="preserve">: O (a) pesquisador (a) deverá </w:t>
      </w:r>
      <w:r w:rsidDel="00000000" w:rsidR="00000000" w:rsidRPr="00000000">
        <w:rPr>
          <w:b w:val="1"/>
          <w:sz w:val="22"/>
          <w:szCs w:val="22"/>
          <w:highlight w:val="yellow"/>
          <w:u w:val="single"/>
          <w:vertAlign w:val="baseline"/>
          <w:rtl w:val="0"/>
        </w:rPr>
        <w:t xml:space="preserve">fazer as adequações necessárias</w:t>
      </w:r>
      <w:r w:rsidDel="00000000" w:rsidR="00000000" w:rsidRPr="00000000">
        <w:rPr>
          <w:sz w:val="22"/>
          <w:szCs w:val="22"/>
          <w:highlight w:val="yellow"/>
          <w:vertAlign w:val="baseline"/>
          <w:rtl w:val="0"/>
        </w:rPr>
        <w:t xml:space="preserve"> neste documento, conforme as especificidades da sua pesquisa, e </w:t>
      </w:r>
      <w:r w:rsidDel="00000000" w:rsidR="00000000" w:rsidRPr="00000000">
        <w:rPr>
          <w:b w:val="1"/>
          <w:sz w:val="22"/>
          <w:szCs w:val="22"/>
          <w:highlight w:val="yellow"/>
          <w:u w:val="single"/>
          <w:vertAlign w:val="baseline"/>
          <w:rtl w:val="0"/>
        </w:rPr>
        <w:t xml:space="preserve">apagar esta mensagem</w:t>
      </w:r>
      <w:r w:rsidDel="00000000" w:rsidR="00000000" w:rsidRPr="00000000">
        <w:rPr>
          <w:sz w:val="22"/>
          <w:szCs w:val="22"/>
          <w:highlight w:val="yellow"/>
          <w:vertAlign w:val="baseline"/>
          <w:rtl w:val="0"/>
        </w:rPr>
        <w:t xml:space="preserve">. O documento de solicitação de dispensa do TCLE deverá conter as informações especificadas abaixo, apresentadas de forma clara e linguagem acessível, não podendo haver espaços em branco entre os parágrafos. As linhas de assinatura não podem ficar isoladas em uma página em separado.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highlight w:val="yellow"/>
          <w:vertAlign w:val="baseline"/>
          <w:rtl w:val="0"/>
        </w:rPr>
        <w:t xml:space="preserve">RESOLUÇÃO 510/2016, Do Registro do Consentimento e do Assentimento, Art. 16. O pesquisador deverá justificar o meio de registro mais adequado, considerando, para isso, o grau de risco envolvido, as características do processo da pesquisa e do participante. § 1º Os casos em que seja inviável o Registro de Consentimento ou do Assentimento Livre e Esclarecido ou em que este registro signifique riscos substanciais à privacidade e confidencialidade dos dados do participante ou aos vínculos de confiança entre pesquisador e pesquisado, a dispensa deve ser justificada pelo pesquisador responsável ao sistema CEP/CONEP. § 2º A dispensa do registro de consentimento ou de assentimento não isenta o pesquisador do processo de consentimento ou de assentimento, salvo nos casos previstos nesta Resolução. § 3º A dispensa do Registro do Consentimento deverá ser avaliada e aprovada pelo sistema CEP/CONEP.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120" w:lineRule="auto"/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JUSTIFICATIVA DE DISPENSA D</w:t>
      </w:r>
      <w:r w:rsidDel="00000000" w:rsidR="00000000" w:rsidRPr="00000000">
        <w:rPr>
          <w:b w:val="1"/>
          <w:sz w:val="22"/>
          <w:szCs w:val="22"/>
          <w:rtl w:val="0"/>
        </w:rPr>
        <w:t xml:space="preserve">O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TCLE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before="120" w:lineRule="auto"/>
        <w:ind w:firstLine="709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Título do projeto de pesquisa: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inserir aqui o título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 do(a) pesquisador (a) responsável: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inserir aqui o nome do (a) pesquisador (a) responsável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Ao Comitê de Ética em Pesquisa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Vimos por meio deste documento solicitar </w:t>
      </w:r>
      <w:r w:rsidDel="00000000" w:rsidR="00000000" w:rsidRPr="00000000">
        <w:rPr>
          <w:sz w:val="22"/>
          <w:szCs w:val="22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dispensa do Registro de Consentimento Livre e Esclarecido (TCLE) para o projeto de pesquisa intitulado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inserir aqui o título do projeto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proposto por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inserir aqui o nome do (a) pesquisador (a) responsável.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solicitação de dispensa do uso de TCLE se fundamenta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inserir aqui de forma clara, objetiva e devidamente fundamentada, o (s) os motivos que levaram ao(a) pesquisador(a) a solicitar a dispensa de Registro de Consentimento Livre e Esclarecido e os argumentos(s) que justificam a solicitação, levando em conta o que é previsto na Resolução CNS nº 510/2016.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O(a) pesquisador(a) principal e demais colaboradores envolvidos no estudo acima se comprometem, individual e coletivamente, a utilizar os dados provenientes deste, apenas para os fins descritos e a cumprir todas as diretrizes e normas regulamentadoras descritas na Res. CNS nº 510/2016 e suas complementares, no que diz respeito ao sigilo e confidencialidade dos dados coletados.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tbl>
      <w:tblPr>
        <w:tblStyle w:val="Table1"/>
        <w:tblW w:w="985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06"/>
        <w:gridCol w:w="3906"/>
        <w:gridCol w:w="2042"/>
        <w:tblGridChange w:id="0">
          <w:tblGrid>
            <w:gridCol w:w="3906"/>
            <w:gridCol w:w="3906"/>
            <w:gridCol w:w="2042"/>
          </w:tblGrid>
        </w:tblGridChange>
      </w:tblGrid>
      <w:tr>
        <w:trPr>
          <w:trHeight w:val="1404" w:hRule="atLeast"/>
        </w:trPr>
        <w:tc>
          <w:tcPr/>
          <w:p w:rsidR="00000000" w:rsidDel="00000000" w:rsidP="00000000" w:rsidRDefault="00000000" w:rsidRPr="00000000" w14:paraId="0000000F">
            <w:pPr>
              <w:tabs>
                <w:tab w:val="left" w:pos="0"/>
              </w:tabs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Nome do(a) pesquisador(a) responsável</w:t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pos="0"/>
              </w:tabs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Assinatura  do(a) pesquisador(a)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tabs>
                <w:tab w:val="left" w:pos="0"/>
              </w:tabs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Data: ___/___/_____</w:t>
            </w:r>
          </w:p>
        </w:tc>
      </w:tr>
    </w:tbl>
    <w:p w:rsidR="00000000" w:rsidDel="00000000" w:rsidP="00000000" w:rsidRDefault="00000000" w:rsidRPr="00000000" w14:paraId="00000012">
      <w:pPr>
        <w:jc w:val="center"/>
        <w:rPr>
          <w:b w:val="0"/>
          <w:color w:val="ff000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b w:val="0"/>
          <w:color w:val="ff0000"/>
          <w:vertAlign w:val="baseline"/>
        </w:rPr>
      </w:pPr>
      <w:r w:rsidDel="00000000" w:rsidR="00000000" w:rsidRPr="00000000">
        <w:rPr>
          <w:b w:val="1"/>
          <w:color w:val="ff0000"/>
          <w:u w:val="single"/>
          <w:vertAlign w:val="baseline"/>
          <w:rtl w:val="0"/>
        </w:rPr>
        <w:t xml:space="preserve">AO FINAL DO PREENCHIMENTO, MANTER TODO O ARQUIVO NA FORMATAÇÃO EM COR PRETA</w:t>
      </w:r>
      <w:r w:rsidDel="00000000" w:rsidR="00000000" w:rsidRPr="00000000">
        <w:rPr>
          <w:b w:val="1"/>
          <w:color w:val="ff0000"/>
          <w:vertAlign w:val="baseline"/>
          <w:rtl w:val="0"/>
        </w:rPr>
        <w:t xml:space="preserve">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702" w:left="1134" w:right="1134" w:header="567" w:footer="18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tabs>
        <w:tab w:val="center" w:pos="4419"/>
        <w:tab w:val="right" w:pos="8838"/>
      </w:tabs>
      <w:jc w:val="center"/>
      <w:rPr>
        <w:rFonts w:ascii="Tahoma" w:cs="Tahoma" w:eastAsia="Tahoma" w:hAnsi="Tahoma"/>
        <w:color w:val="808080"/>
        <w:sz w:val="19"/>
        <w:szCs w:val="19"/>
      </w:rPr>
    </w:pPr>
    <w:r w:rsidDel="00000000" w:rsidR="00000000" w:rsidRPr="00000000">
      <w:rPr>
        <w:rFonts w:ascii="Tahoma" w:cs="Tahoma" w:eastAsia="Tahoma" w:hAnsi="Tahoma"/>
        <w:color w:val="808080"/>
        <w:sz w:val="19"/>
        <w:szCs w:val="19"/>
        <w:rtl w:val="0"/>
      </w:rPr>
      <w:t xml:space="preserve">CEP - COMITÊ DE ÉTICA EM PESQUISA</w:t>
    </w:r>
  </w:p>
  <w:p w:rsidR="00000000" w:rsidDel="00000000" w:rsidP="00000000" w:rsidRDefault="00000000" w:rsidRPr="00000000" w14:paraId="00000017">
    <w:pPr>
      <w:tabs>
        <w:tab w:val="center" w:pos="4419"/>
        <w:tab w:val="right" w:pos="8838"/>
      </w:tabs>
      <w:jc w:val="center"/>
      <w:rPr>
        <w:rFonts w:ascii="Tahoma" w:cs="Tahoma" w:eastAsia="Tahoma" w:hAnsi="Tahoma"/>
        <w:color w:val="808080"/>
        <w:sz w:val="19"/>
        <w:szCs w:val="19"/>
      </w:rPr>
    </w:pPr>
    <w:r w:rsidDel="00000000" w:rsidR="00000000" w:rsidRPr="00000000">
      <w:rPr>
        <w:rFonts w:ascii="Tahoma" w:cs="Tahoma" w:eastAsia="Tahoma" w:hAnsi="Tahoma"/>
        <w:color w:val="808080"/>
        <w:sz w:val="19"/>
        <w:szCs w:val="19"/>
        <w:rtl w:val="0"/>
      </w:rPr>
      <w:t xml:space="preserve">AV. VINTE E OITO DE SETEMBRO, nº77 - CePeM - Centro de Pesquisa Clínica Multiusuário - 2º andar/sala 28, prédio anexo ao Hospital Universitário Pedro Ernesto - VILA ISABEL - CEP 20551-030 </w:t>
    </w:r>
  </w:p>
  <w:p w:rsidR="00000000" w:rsidDel="00000000" w:rsidP="00000000" w:rsidRDefault="00000000" w:rsidRPr="00000000" w14:paraId="00000018">
    <w:pPr>
      <w:tabs>
        <w:tab w:val="center" w:pos="4419"/>
        <w:tab w:val="right" w:pos="8838"/>
      </w:tabs>
      <w:jc w:val="center"/>
      <w:rPr>
        <w:rFonts w:ascii="Tahoma" w:cs="Tahoma" w:eastAsia="Tahoma" w:hAnsi="Tahoma"/>
        <w:color w:val="808080"/>
        <w:sz w:val="19"/>
        <w:szCs w:val="19"/>
      </w:rPr>
    </w:pPr>
    <w:r w:rsidDel="00000000" w:rsidR="00000000" w:rsidRPr="00000000">
      <w:rPr>
        <w:rFonts w:ascii="Tahoma" w:cs="Tahoma" w:eastAsia="Tahoma" w:hAnsi="Tahoma"/>
        <w:color w:val="808080"/>
        <w:sz w:val="19"/>
        <w:szCs w:val="19"/>
        <w:rtl w:val="0"/>
      </w:rPr>
      <w:t xml:space="preserve">Telefone: 21 2868-8253 - E-mail.: cep@hupe.uerj.br</w:t>
      <w:tab/>
    </w:r>
  </w:p>
  <w:p w:rsidR="00000000" w:rsidDel="00000000" w:rsidP="00000000" w:rsidRDefault="00000000" w:rsidRPr="00000000" w14:paraId="00000019">
    <w:pPr>
      <w:tabs>
        <w:tab w:val="center" w:pos="4419"/>
        <w:tab w:val="right" w:pos="8838"/>
      </w:tabs>
      <w:jc w:val="center"/>
      <w:rPr>
        <w:rFonts w:ascii="Tahoma" w:cs="Tahoma" w:eastAsia="Tahoma" w:hAnsi="Tahoma"/>
        <w:color w:val="808080"/>
        <w:sz w:val="19"/>
        <w:szCs w:val="19"/>
      </w:rPr>
    </w:pPr>
    <w:r w:rsidDel="00000000" w:rsidR="00000000" w:rsidRPr="00000000">
      <w:rPr>
        <w:rFonts w:ascii="Tahoma" w:cs="Tahoma" w:eastAsia="Tahoma" w:hAnsi="Tahoma"/>
        <w:color w:val="808080"/>
        <w:sz w:val="19"/>
        <w:szCs w:val="19"/>
        <w:rtl w:val="0"/>
      </w:rPr>
      <w:t xml:space="preserve">Atendimento ao público de segunda-feira a sexta-feira das 13:00-16:00h</w:t>
    </w:r>
  </w:p>
  <w:p w:rsidR="00000000" w:rsidDel="00000000" w:rsidP="00000000" w:rsidRDefault="00000000" w:rsidRPr="00000000" w14:paraId="0000001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-177799</wp:posOffset>
              </wp:positionV>
              <wp:extent cx="6164580" cy="883368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263710" y="3384713"/>
                        <a:ext cx="6164580" cy="883368"/>
                        <a:chOff x="2263710" y="3384713"/>
                        <a:chExt cx="6164580" cy="791211"/>
                      </a:xfrm>
                    </wpg:grpSpPr>
                    <wpg:grpSp>
                      <wpg:cNvGrpSpPr/>
                      <wpg:grpSpPr>
                        <a:xfrm>
                          <a:off x="2263710" y="3384713"/>
                          <a:ext cx="6164580" cy="791211"/>
                          <a:chOff x="-94" y="-281"/>
                          <a:chExt cx="9707" cy="124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-94" y="-281"/>
                            <a:ext cx="9700" cy="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-1" y="-281"/>
                            <a:ext cx="1166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5" name="Shape 5"/>
                        <wps:spPr>
                          <a:xfrm>
                            <a:off x="1539" y="-154"/>
                            <a:ext cx="6116" cy="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ahoma" w:cs="Tahoma" w:eastAsia="Tahoma" w:hAnsi="Tahoma"/>
                                  <w:b w:val="1"/>
                                  <w:i w:val="0"/>
                                  <w:smallCaps w:val="0"/>
                                  <w:strike w:val="0"/>
                                  <w:color w:val="333333"/>
                                  <w:sz w:val="22"/>
                                  <w:vertAlign w:val="baseline"/>
                                </w:rPr>
                                <w:t xml:space="preserve">UNIVERSIDADE DO ESTADO DO RIO DE JANEIRO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ahoma" w:cs="Tahoma" w:eastAsia="Tahoma" w:hAnsi="Tahoma"/>
                                  <w:b w:val="0"/>
                                  <w:i w:val="0"/>
                                  <w:smallCaps w:val="0"/>
                                  <w:strike w:val="0"/>
                                  <w:color w:val="333333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Tahoma" w:cs="Tahoma" w:eastAsia="Tahoma" w:hAnsi="Tahoma"/>
                                  <w:b w:val="1"/>
                                  <w:i w:val="0"/>
                                  <w:smallCaps w:val="0"/>
                                  <w:strike w:val="0"/>
                                  <w:color w:val="333333"/>
                                  <w:sz w:val="22"/>
                                  <w:vertAlign w:val="baseline"/>
                                </w:rPr>
                                <w:t xml:space="preserve">HOSPITAL UNIVERSITÁRIO PEDRO ERNESTO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ahoma" w:cs="Tahoma" w:eastAsia="Tahoma" w:hAnsi="Tahoma"/>
                                  <w:b w:val="0"/>
                                  <w:i w:val="0"/>
                                  <w:smallCaps w:val="0"/>
                                  <w:strike w:val="0"/>
                                  <w:color w:val="333333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Tahoma" w:cs="Tahoma" w:eastAsia="Tahoma" w:hAnsi="Tahoma"/>
                                  <w:b w:val="1"/>
                                  <w:i w:val="0"/>
                                  <w:smallCaps w:val="0"/>
                                  <w:strike w:val="0"/>
                                  <w:color w:val="333333"/>
                                  <w:sz w:val="22"/>
                                  <w:vertAlign w:val="baseline"/>
                                </w:rPr>
                                <w:t xml:space="preserve">COMITÊ DE ÉTICA EM PESQUISA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ahoma" w:cs="Tahoma" w:eastAsia="Tahoma" w:hAnsi="Tahoma"/>
                                  <w:b w:val="0"/>
                                  <w:i w:val="0"/>
                                  <w:smallCaps w:val="0"/>
                                  <w:strike w:val="0"/>
                                  <w:color w:val="333333"/>
                                  <w:sz w:val="22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-94" y="964"/>
                            <a:ext cx="9707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  <pic:pic>
                      <pic:nvPicPr>
                        <pic:cNvPr id="7" name="Shape 7"/>
                        <pic:cNvPicPr preferRelativeResize="0"/>
                      </pic:nvPicPr>
                      <pic:blipFill>
                        <a:blip r:embed="rId2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327975" y="3460925"/>
                          <a:ext cx="1096850" cy="664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-177799</wp:posOffset>
              </wp:positionV>
              <wp:extent cx="6164580" cy="883368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64580" cy="88336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Título10">
    <w:name w:val="Título 1"/>
    <w:basedOn w:val="Normal"/>
    <w:next w:val="Normal"/>
    <w:autoRedefine w:val="0"/>
    <w:hidden w:val="0"/>
    <w:qFormat w:val="0"/>
    <w:pPr>
      <w:keepNext w:val="1"/>
      <w:widowControl w:val="0"/>
      <w:numPr>
        <w:ilvl w:val="0"/>
        <w:numId w:val="1"/>
      </w:num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ar-SA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widowControl w:val="0"/>
      <w:numPr>
        <w:ilvl w:val="1"/>
        <w:numId w:val="1"/>
      </w:numPr>
      <w:suppressAutoHyphens w:val="0"/>
      <w:spacing w:line="1" w:lineRule="atLeast"/>
      <w:ind w:leftChars="-1" w:rightChars="0" w:firstLineChars="-1"/>
      <w:jc w:val="right"/>
      <w:textDirection w:val="btLr"/>
      <w:textAlignment w:val="top"/>
      <w:outlineLvl w:val="1"/>
    </w:pPr>
    <w:rPr>
      <w:w w:val="100"/>
      <w:position w:val="-1"/>
      <w:sz w:val="28"/>
      <w:effect w:val="none"/>
      <w:vertAlign w:val="baseline"/>
      <w:cs w:val="0"/>
      <w:em w:val="none"/>
      <w:lang w:bidi="ar-SA" w:eastAsia="ar-SA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widowControl w:val="0"/>
      <w:numPr>
        <w:ilvl w:val="2"/>
        <w:numId w:val="1"/>
      </w:numPr>
      <w:suppressAutoHyphens w:val="0"/>
      <w:spacing w:line="1" w:lineRule="atLeast"/>
      <w:ind w:left="3540" w:right="0" w:leftChars="-1" w:rightChars="0" w:firstLine="708" w:firstLineChars="-1"/>
      <w:textDirection w:val="btLr"/>
      <w:textAlignment w:val="top"/>
      <w:outlineLvl w:val="2"/>
    </w:pPr>
    <w:rPr>
      <w:rFonts w:ascii="Tahoma" w:cs="Tahoma" w:hAnsi="Tahoma"/>
      <w:w w:val="100"/>
      <w:position w:val="-1"/>
      <w:sz w:val="26"/>
      <w:effect w:val="none"/>
      <w:vertAlign w:val="baseline"/>
      <w:cs w:val="0"/>
      <w:em w:val="none"/>
      <w:lang w:bidi="ar-SA" w:eastAsia="ar-SA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widowControl w:val="0"/>
      <w:numPr>
        <w:ilvl w:val="3"/>
        <w:numId w:val="1"/>
      </w:numPr>
      <w:suppressAutoHyphens w:val="0"/>
      <w:spacing w:line="1" w:lineRule="atLeast"/>
      <w:ind w:leftChars="-1" w:rightChars="0" w:firstLineChars="-1"/>
      <w:jc w:val="right"/>
      <w:textDirection w:val="btLr"/>
      <w:textAlignment w:val="top"/>
      <w:outlineLvl w:val="3"/>
    </w:pPr>
    <w:rPr>
      <w:rFonts w:ascii="Tahoma" w:cs="Tahoma" w:hAnsi="Tahoma"/>
      <w:w w:val="100"/>
      <w:position w:val="-1"/>
      <w:sz w:val="26"/>
      <w:effect w:val="none"/>
      <w:vertAlign w:val="baseline"/>
      <w:cs w:val="0"/>
      <w:em w:val="none"/>
      <w:lang w:bidi="ar-SA" w:eastAsia="ar-SA" w:val="pt-B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widowControl w:val="0"/>
      <w:numPr>
        <w:ilvl w:val="4"/>
        <w:numId w:val="1"/>
      </w:numPr>
      <w:suppressAutoHyphens w:val="0"/>
      <w:spacing w:line="276" w:lineRule="auto"/>
      <w:ind w:leftChars="-1" w:rightChars="0" w:firstLineChars="-1"/>
      <w:jc w:val="center"/>
      <w:textDirection w:val="btLr"/>
      <w:textAlignment w:val="top"/>
      <w:outlineLvl w:val="4"/>
    </w:pPr>
    <w:rPr>
      <w:rFonts w:ascii="Tahoma" w:cs="Tahoma" w:hAnsi="Tahoma"/>
      <w:b w:val="1"/>
      <w:iCs w:val="1"/>
      <w:color w:val="333333"/>
      <w:w w:val="100"/>
      <w:position w:val="-1"/>
      <w:sz w:val="22"/>
      <w:effect w:val="none"/>
      <w:vertAlign w:val="baseline"/>
      <w:cs w:val="0"/>
      <w:em w:val="none"/>
      <w:lang w:bidi="ar-SA" w:eastAsia="ar-SA" w:val="pt-BR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widowControl w:val="0"/>
      <w:numPr>
        <w:ilvl w:val="5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rFonts w:ascii="Tahoma" w:cs="Tahoma" w:hAnsi="Tahoma"/>
      <w:b w:val="1"/>
      <w:bCs w:val="1"/>
      <w:caps w:val="1"/>
      <w:w w:val="100"/>
      <w:position w:val="-1"/>
      <w:sz w:val="24"/>
      <w:u w:val="single"/>
      <w:effect w:val="none"/>
      <w:vertAlign w:val="baseline"/>
      <w:cs w:val="0"/>
      <w:em w:val="none"/>
      <w:lang w:bidi="ar-SA" w:eastAsia="ar-SA" w:val="pt-BR"/>
    </w:rPr>
  </w:style>
  <w:style w:type="paragraph" w:styleId="Título8">
    <w:name w:val="Título 8"/>
    <w:basedOn w:val="Normal"/>
    <w:next w:val="Normal"/>
    <w:autoRedefine w:val="0"/>
    <w:hidden w:val="0"/>
    <w:qFormat w:val="0"/>
    <w:pPr>
      <w:keepNext w:val="1"/>
      <w:widowControl w:val="0"/>
      <w:numPr>
        <w:ilvl w:val="7"/>
        <w:numId w:val="1"/>
      </w:numPr>
      <w:suppressAutoHyphens w:val="0"/>
      <w:spacing w:line="288" w:lineRule="auto"/>
      <w:ind w:leftChars="-1" w:rightChars="0" w:firstLineChars="-1"/>
      <w:jc w:val="center"/>
      <w:textDirection w:val="btLr"/>
      <w:textAlignment w:val="top"/>
      <w:outlineLvl w:val="7"/>
    </w:pPr>
    <w:rPr>
      <w:rFonts w:ascii="Tahoma" w:cs="Tahoma" w:hAnsi="Tahoma"/>
      <w:caps w:val="1"/>
      <w:w w:val="100"/>
      <w:position w:val="-1"/>
      <w:sz w:val="24"/>
      <w:effect w:val="none"/>
      <w:vertAlign w:val="baseline"/>
      <w:cs w:val="0"/>
      <w:em w:val="none"/>
      <w:lang w:bidi="ar-SA" w:eastAsia="ar-SA" w:val="pt-BR"/>
    </w:rPr>
  </w:style>
  <w:style w:type="paragraph" w:styleId="Título9">
    <w:name w:val="Título 9"/>
    <w:basedOn w:val="Título1"/>
    <w:next w:val="Corpodetexto"/>
    <w:autoRedefine w:val="0"/>
    <w:hidden w:val="0"/>
    <w:qFormat w:val="0"/>
    <w:pPr>
      <w:keepNext w:val="1"/>
      <w:widowControl w:val="0"/>
      <w:numPr>
        <w:ilvl w:val="8"/>
        <w:numId w:val="1"/>
      </w:numPr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8"/>
    </w:pPr>
    <w:rPr>
      <w:rFonts w:ascii="Arial" w:cs="Mangal" w:eastAsia="Microsoft YaHei" w:hAnsi="Arial"/>
      <w:b w:val="1"/>
      <w:bCs w:val="1"/>
      <w:w w:val="100"/>
      <w:position w:val="-1"/>
      <w:sz w:val="21"/>
      <w:szCs w:val="21"/>
      <w:effect w:val="none"/>
      <w:vertAlign w:val="baseline"/>
      <w:cs w:val="0"/>
      <w:em w:val="none"/>
      <w:lang w:bidi="ar-SA" w:eastAsia="ar-SA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FollowedHyperlink">
    <w:name w:val="FollowedHyperlink"/>
    <w:next w:val="FollowedHyperlink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ar-SA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ar-SA" w:val="pt-BR"/>
    </w:rPr>
  </w:style>
  <w:style w:type="paragraph" w:styleId="Legenda1">
    <w:name w:val="Legenda1"/>
    <w:basedOn w:val="Normal"/>
    <w:next w:val="Legenda1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0"/>
      <w:tabs>
        <w:tab w:val="center" w:leader="none" w:pos="4419"/>
        <w:tab w:val="right" w:leader="none" w:pos="88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0"/>
      <w:tabs>
        <w:tab w:val="center" w:leader="none" w:pos="4419"/>
        <w:tab w:val="right" w:leader="none" w:pos="88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Corpodetexto21">
    <w:name w:val="Corpo de texto 21"/>
    <w:basedOn w:val="Normal"/>
    <w:next w:val="Corpodetexto21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Lucida Casual" w:cs="Lucida Casual" w:hAnsi="Lucida Casual"/>
      <w:w w:val="100"/>
      <w:position w:val="-1"/>
      <w:sz w:val="24"/>
      <w:effect w:val="none"/>
      <w:vertAlign w:val="baseline"/>
      <w:cs w:val="0"/>
      <w:em w:val="none"/>
      <w:lang w:bidi="ar-SA" w:eastAsia="ar-SA" w:val="pt-BR"/>
    </w:r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widowControl w:val="0"/>
      <w:suppressAutoHyphens w:val="0"/>
      <w:spacing w:line="1" w:lineRule="atLeast"/>
      <w:ind w:left="0" w:right="0" w:leftChars="-1" w:rightChars="0" w:firstLine="708" w:firstLineChars="-1"/>
      <w:jc w:val="both"/>
      <w:textDirection w:val="btLr"/>
      <w:textAlignment w:val="top"/>
      <w:outlineLvl w:val="0"/>
    </w:pPr>
    <w:rPr>
      <w:rFonts w:ascii="Tahoma" w:cs="Tahoma" w:hAnsi="Tahoma"/>
      <w:w w:val="100"/>
      <w:position w:val="-1"/>
      <w:sz w:val="24"/>
      <w:effect w:val="none"/>
      <w:vertAlign w:val="baseline"/>
      <w:cs w:val="0"/>
      <w:em w:val="none"/>
      <w:lang w:bidi="ar-SA" w:eastAsia="ar-SA" w:val="pt-BR"/>
    </w:rPr>
  </w:style>
  <w:style w:type="paragraph" w:styleId="Conteúdodequadro">
    <w:name w:val="Conteúdo de quadro"/>
    <w:basedOn w:val="Corpodetexto"/>
    <w:next w:val="Conteúdodequadro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ar-SA" w:val="pt-BR"/>
    </w:rPr>
  </w:style>
  <w:style w:type="paragraph" w:styleId="Conteúdodetabela">
    <w:name w:val="Conteúdo de tabela"/>
    <w:basedOn w:val="Normal"/>
    <w:next w:val="Conteúdodetabe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Títulodetabela">
    <w:name w:val="Título de tabela"/>
    <w:basedOn w:val="Conteúdodetabela"/>
    <w:next w:val="Títulodetabe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Título101">
    <w:name w:val="Título 10"/>
    <w:basedOn w:val="Título1"/>
    <w:next w:val="Corpodetexto"/>
    <w:autoRedefine w:val="0"/>
    <w:hidden w:val="0"/>
    <w:qFormat w:val="0"/>
    <w:pPr>
      <w:keepNext w:val="1"/>
      <w:widowControl w:val="0"/>
      <w:numPr>
        <w:ilvl w:val="8"/>
        <w:numId w:val="1"/>
      </w:numPr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8"/>
    </w:pPr>
    <w:rPr>
      <w:rFonts w:ascii="Arial" w:cs="Mangal" w:eastAsia="Microsoft YaHei" w:hAnsi="Arial"/>
      <w:b w:val="1"/>
      <w:bCs w:val="1"/>
      <w:w w:val="100"/>
      <w:position w:val="-1"/>
      <w:sz w:val="21"/>
      <w:szCs w:val="21"/>
      <w:effect w:val="none"/>
      <w:vertAlign w:val="baseline"/>
      <w:cs w:val="0"/>
      <w:em w:val="none"/>
      <w:lang w:bidi="ar-SA" w:eastAsia="ar-SA" w:val="pt-BR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widowControl w:val="0"/>
      <w:suppressAutoHyphens w:val="1"/>
      <w:autoSpaceDE w:val="0"/>
      <w:autoSpaceDN w:val="0"/>
      <w:spacing w:before="13" w:line="1" w:lineRule="atLeast"/>
      <w:ind w:left="1460" w:leftChars="-1" w:rightChars="0" w:hanging="35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pt-BR" w:eastAsia="pt-BR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1"/>
      <w:effect w:val="none"/>
      <w:vertAlign w:val="baseline"/>
      <w:cs w:val="0"/>
      <w:em w:val="none"/>
      <w:lang w:bidi="ar-SA" w:eastAsia="en-US" w:val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Uh6E6yXApuEi6Yv1MUlQS5s40Q==">AMUW2mUR93baR22OBdYMbj63HdDO5El4tDKSngiwpD1F7uwTkWfQEE0VedBggenEHY3g78xH5rorP+2uJdlN72z+/WBHw1yO9BCFM+hSUYGh6WlxrNbohfY=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2019-07-16T23:53:00Z</dcterms:created>
  <dc:creator>UIS</dc:creator>
</cp:coreProperties>
</file>